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06B74" w14:textId="77777777" w:rsidR="0056285E" w:rsidRDefault="0056285E">
      <w:pPr>
        <w:pStyle w:val="paragraph"/>
        <w:spacing w:before="0" w:after="0"/>
        <w:jc w:val="both"/>
      </w:pPr>
      <w:bookmarkStart w:id="0" w:name="_Hlk152673472"/>
    </w:p>
    <w:p w14:paraId="6307228C" w14:textId="77777777" w:rsidR="0056285E" w:rsidRDefault="0056285E">
      <w:pPr>
        <w:pStyle w:val="paragraph"/>
        <w:spacing w:before="0" w:after="0"/>
        <w:jc w:val="both"/>
      </w:pPr>
    </w:p>
    <w:p w14:paraId="23C533CC" w14:textId="77777777" w:rsidR="0056285E" w:rsidRDefault="00322FD3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           </w:t>
      </w:r>
      <w:r>
        <w:rPr>
          <w:rStyle w:val="apple-converted-space"/>
          <w:sz w:val="22"/>
          <w:szCs w:val="22"/>
        </w:rPr>
        <w:t xml:space="preserve">  </w:t>
      </w:r>
      <w:r>
        <w:rPr>
          <w:rStyle w:val="normaltextrun"/>
          <w:sz w:val="22"/>
          <w:szCs w:val="22"/>
        </w:rPr>
        <w:t>          </w:t>
      </w:r>
      <w:r>
        <w:rPr>
          <w:rStyle w:val="apple-converted-space"/>
          <w:noProof/>
          <w:sz w:val="22"/>
          <w:szCs w:val="22"/>
        </w:rPr>
        <w:drawing>
          <wp:inline distT="0" distB="0" distL="0" distR="0" wp14:anchorId="56A95499" wp14:editId="391F4B0C">
            <wp:extent cx="520247" cy="683998"/>
            <wp:effectExtent l="0" t="0" r="0" b="1802"/>
            <wp:docPr id="1197473591" name="Slika 1188378780" descr="Slika na kojoj se prikazuje tekst, ukrasni isječci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247" cy="683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Style w:val="eop"/>
          <w:sz w:val="22"/>
          <w:szCs w:val="22"/>
        </w:rPr>
        <w:t> </w:t>
      </w:r>
    </w:p>
    <w:p w14:paraId="5F60D1E7" w14:textId="77777777" w:rsidR="0056285E" w:rsidRDefault="00322FD3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  R E P U B L</w:t>
      </w:r>
      <w:r>
        <w:rPr>
          <w:rStyle w:val="normaltextrun"/>
          <w:sz w:val="22"/>
          <w:szCs w:val="22"/>
        </w:rPr>
        <w:t xml:space="preserve"> I K A    H R V A T S K A</w:t>
      </w:r>
      <w:r>
        <w:rPr>
          <w:rStyle w:val="eop"/>
          <w:sz w:val="22"/>
          <w:szCs w:val="22"/>
        </w:rPr>
        <w:t> </w:t>
      </w:r>
    </w:p>
    <w:p w14:paraId="20617EFC" w14:textId="77777777" w:rsidR="0056285E" w:rsidRDefault="00322FD3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 ZAGORSKA ŽUPANIJA</w:t>
      </w:r>
      <w:r>
        <w:rPr>
          <w:rStyle w:val="eop"/>
          <w:sz w:val="22"/>
          <w:szCs w:val="22"/>
        </w:rPr>
        <w:t> </w:t>
      </w:r>
    </w:p>
    <w:p w14:paraId="57514AE2" w14:textId="77777777" w:rsidR="0056285E" w:rsidRDefault="00322FD3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 PREGRADA</w:t>
      </w:r>
      <w:r>
        <w:rPr>
          <w:rStyle w:val="eop"/>
          <w:sz w:val="22"/>
          <w:szCs w:val="22"/>
        </w:rPr>
        <w:t> </w:t>
      </w:r>
    </w:p>
    <w:p w14:paraId="64B2A8ED" w14:textId="77777777" w:rsidR="0056285E" w:rsidRDefault="00322FD3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GRADSKO VIJEĆE</w:t>
      </w:r>
      <w:r>
        <w:rPr>
          <w:rStyle w:val="eop"/>
          <w:sz w:val="22"/>
          <w:szCs w:val="22"/>
        </w:rPr>
        <w:t>  </w:t>
      </w:r>
    </w:p>
    <w:p w14:paraId="35076A5C" w14:textId="77777777" w:rsidR="0056285E" w:rsidRDefault="0056285E">
      <w:pPr>
        <w:pStyle w:val="paragraph"/>
        <w:spacing w:before="0" w:after="0"/>
        <w:rPr>
          <w:rFonts w:ascii="Segoe UI" w:hAnsi="Segoe UI" w:cs="Segoe UI"/>
          <w:sz w:val="22"/>
          <w:szCs w:val="22"/>
        </w:rPr>
      </w:pPr>
    </w:p>
    <w:p w14:paraId="7888123A" w14:textId="77777777" w:rsidR="0056285E" w:rsidRDefault="00322FD3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024-06/23-01/77</w:t>
      </w:r>
    </w:p>
    <w:p w14:paraId="17302DDD" w14:textId="446EB1E3" w:rsidR="0056285E" w:rsidRDefault="00322FD3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2140-5-01-23-4</w:t>
      </w:r>
    </w:p>
    <w:p w14:paraId="2E5C3541" w14:textId="315AFF12" w:rsidR="0056285E" w:rsidRDefault="00322FD3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14. 12 . 2023.g.</w:t>
      </w:r>
      <w:r>
        <w:rPr>
          <w:rStyle w:val="eop"/>
          <w:color w:val="000000"/>
          <w:sz w:val="22"/>
          <w:szCs w:val="22"/>
        </w:rPr>
        <w:t> </w:t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</w:p>
    <w:p w14:paraId="2273BA68" w14:textId="77777777" w:rsidR="0056285E" w:rsidRDefault="0056285E">
      <w:pPr>
        <w:pStyle w:val="paragraph"/>
        <w:spacing w:before="0" w:after="0"/>
        <w:rPr>
          <w:rFonts w:ascii="Segoe UI" w:hAnsi="Segoe UI" w:cs="Segoe UI"/>
          <w:color w:val="000000"/>
          <w:sz w:val="22"/>
          <w:szCs w:val="22"/>
        </w:rPr>
      </w:pPr>
    </w:p>
    <w:p w14:paraId="4CC2FFAC" w14:textId="77777777" w:rsidR="0056285E" w:rsidRDefault="00322FD3" w:rsidP="00322FD3">
      <w:pPr>
        <w:pStyle w:val="paragraph"/>
        <w:spacing w:before="0" w:after="0"/>
        <w:ind w:firstLine="708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7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8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9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0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04/23.), članka 2. Odluke o nerazvrstanim cestama na području Grada Pregrade (Službeni glasnik KZŽ, br. 32/14) i članka 32. Statuta Grada Pregrade (Službeni glasnik KZŽ, broj 06/13,17/13, 07/18 i 16/18-pročišćeni tekst, 5/20, 8/21, 38/22 i 40/23), Gradsko vijeće Grada Pregrade, na svojoj 17. sjednici  održanoj  </w:t>
      </w:r>
      <w:r>
        <w:rPr>
          <w:rStyle w:val="normaltextrun"/>
          <w:sz w:val="22"/>
          <w:szCs w:val="22"/>
        </w:rPr>
        <w:t>14.12.2023. godine,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donijelo je </w:t>
      </w:r>
      <w:r>
        <w:rPr>
          <w:rStyle w:val="eop"/>
          <w:sz w:val="22"/>
          <w:szCs w:val="22"/>
        </w:rPr>
        <w:t xml:space="preserve">  </w:t>
      </w:r>
    </w:p>
    <w:p w14:paraId="6FD745CB" w14:textId="77777777" w:rsidR="0056285E" w:rsidRDefault="0056285E">
      <w:pPr>
        <w:pStyle w:val="paragraph"/>
        <w:spacing w:before="0" w:after="0"/>
        <w:jc w:val="both"/>
        <w:rPr>
          <w:sz w:val="22"/>
          <w:szCs w:val="22"/>
        </w:rPr>
      </w:pPr>
    </w:p>
    <w:p w14:paraId="309D748F" w14:textId="77777777" w:rsidR="0056285E" w:rsidRDefault="0056285E">
      <w:pPr>
        <w:pStyle w:val="paragraph"/>
        <w:spacing w:before="0" w:after="0"/>
        <w:jc w:val="both"/>
        <w:rPr>
          <w:sz w:val="22"/>
          <w:szCs w:val="22"/>
        </w:rPr>
      </w:pPr>
    </w:p>
    <w:p w14:paraId="238D5683" w14:textId="77777777" w:rsidR="0056285E" w:rsidRDefault="00322FD3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ODLUKU O PROGLAŠENJU NERAZVRSTANE CESTE </w:t>
      </w:r>
      <w:r>
        <w:rPr>
          <w:rStyle w:val="eop"/>
          <w:sz w:val="22"/>
          <w:szCs w:val="22"/>
        </w:rPr>
        <w:t> </w:t>
      </w:r>
    </w:p>
    <w:p w14:paraId="003C9ACA" w14:textId="77777777" w:rsidR="0056285E" w:rsidRDefault="00322FD3">
      <w:pPr>
        <w:pStyle w:val="paragraph"/>
        <w:spacing w:before="0" w:after="0"/>
        <w:jc w:val="center"/>
      </w:pPr>
      <w:r>
        <w:rPr>
          <w:rStyle w:val="apple-converted-space"/>
          <w:sz w:val="22"/>
          <w:szCs w:val="22"/>
        </w:rPr>
        <w:t xml:space="preserve">C 22  </w:t>
      </w:r>
      <w:r>
        <w:rPr>
          <w:color w:val="000000"/>
          <w:sz w:val="22"/>
          <w:szCs w:val="22"/>
        </w:rPr>
        <w:t xml:space="preserve">Ž2119 - Golubići - </w:t>
      </w:r>
      <w:proofErr w:type="spellStart"/>
      <w:r>
        <w:rPr>
          <w:color w:val="000000"/>
          <w:sz w:val="22"/>
          <w:szCs w:val="22"/>
        </w:rPr>
        <w:t>Pracajići</w:t>
      </w:r>
      <w:proofErr w:type="spellEnd"/>
      <w:r>
        <w:rPr>
          <w:color w:val="000000"/>
          <w:sz w:val="22"/>
          <w:szCs w:val="22"/>
        </w:rPr>
        <w:t xml:space="preserve"> - C23</w:t>
      </w:r>
      <w:r>
        <w:rPr>
          <w:color w:val="000000"/>
        </w:rPr>
        <w:t xml:space="preserve"> </w:t>
      </w:r>
    </w:p>
    <w:p w14:paraId="300AD787" w14:textId="77777777" w:rsidR="0056285E" w:rsidRDefault="00322FD3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  </w:t>
      </w:r>
    </w:p>
    <w:p w14:paraId="2AFB2CF6" w14:textId="77777777" w:rsidR="0056285E" w:rsidRDefault="0056285E">
      <w:pPr>
        <w:pStyle w:val="paragraph"/>
        <w:spacing w:before="0" w:after="0"/>
        <w:jc w:val="center"/>
        <w:rPr>
          <w:sz w:val="22"/>
          <w:szCs w:val="22"/>
        </w:rPr>
      </w:pPr>
    </w:p>
    <w:p w14:paraId="00F8B635" w14:textId="77777777" w:rsidR="0056285E" w:rsidRDefault="00322FD3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I.</w:t>
      </w:r>
      <w:r>
        <w:rPr>
          <w:rStyle w:val="eop"/>
          <w:sz w:val="22"/>
          <w:szCs w:val="22"/>
        </w:rPr>
        <w:t> </w:t>
      </w:r>
    </w:p>
    <w:p w14:paraId="6072C4C0" w14:textId="77777777" w:rsidR="0056285E" w:rsidRDefault="00322FD3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1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2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3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4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04/23.), </w:t>
      </w:r>
      <w:r>
        <w:rPr>
          <w:rStyle w:val="normaltextrun"/>
          <w:sz w:val="22"/>
          <w:szCs w:val="22"/>
        </w:rPr>
        <w:t>i s obzirom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činjenicu da su se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katastarske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čestice i dijelovi:</w:t>
      </w:r>
      <w:r>
        <w:rPr>
          <w:rStyle w:val="apple-converted-space"/>
          <w:sz w:val="22"/>
          <w:szCs w:val="22"/>
        </w:rPr>
        <w:t>  kč.br</w:t>
      </w:r>
      <w:r>
        <w:rPr>
          <w:color w:val="000000"/>
          <w:sz w:val="22"/>
          <w:szCs w:val="22"/>
        </w:rPr>
        <w:t xml:space="preserve">. </w:t>
      </w:r>
      <w:r>
        <w:rPr>
          <w:sz w:val="22"/>
          <w:szCs w:val="22"/>
        </w:rPr>
        <w:t xml:space="preserve">od </w:t>
      </w:r>
      <w:r>
        <w:rPr>
          <w:color w:val="000000"/>
          <w:sz w:val="22"/>
          <w:szCs w:val="22"/>
        </w:rPr>
        <w:t>1547-javno dobro, 1577, 1148/1, 1149/1, 1139/3, 1139/4, 1139/1, 1142, 1143/1, 1143/2, 1138/1, 1138/2, 1121/3, 1568-javno dobro, 945/2,  945/1,   844/2, 944/1, 944/2, 947, 942 i dr.  k.o. Cigrovec</w:t>
      </w:r>
      <w:r>
        <w:rPr>
          <w:rStyle w:val="apple-converted-space"/>
          <w:sz w:val="22"/>
          <w:szCs w:val="22"/>
        </w:rPr>
        <w:t xml:space="preserve"> </w:t>
      </w:r>
      <w:r>
        <w:rPr>
          <w:sz w:val="22"/>
          <w:szCs w:val="22"/>
        </w:rPr>
        <w:t>u dužini cca 1120 m,</w:t>
      </w:r>
      <w:r>
        <w:rPr>
          <w:rStyle w:val="normaltextrun"/>
          <w:sz w:val="22"/>
          <w:szCs w:val="22"/>
        </w:rPr>
        <w:t xml:space="preserve"> 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dan stupanja na snagu ovog Zakona koristile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 xml:space="preserve">C 22  </w:t>
      </w:r>
      <w:r>
        <w:rPr>
          <w:color w:val="000000"/>
          <w:sz w:val="22"/>
          <w:szCs w:val="22"/>
        </w:rPr>
        <w:t xml:space="preserve">Ž2119 - Golubići - </w:t>
      </w:r>
      <w:proofErr w:type="spellStart"/>
      <w:r>
        <w:rPr>
          <w:color w:val="000000"/>
          <w:sz w:val="22"/>
          <w:szCs w:val="22"/>
        </w:rPr>
        <w:t>Pracajići</w:t>
      </w:r>
      <w:proofErr w:type="spellEnd"/>
      <w:r>
        <w:rPr>
          <w:color w:val="000000"/>
          <w:sz w:val="22"/>
          <w:szCs w:val="22"/>
        </w:rPr>
        <w:t xml:space="preserve"> i C23</w:t>
      </w:r>
      <w:r>
        <w:rPr>
          <w:color w:val="000000"/>
        </w:rPr>
        <w:t xml:space="preserve"> </w:t>
      </w:r>
      <w:r>
        <w:rPr>
          <w:rStyle w:val="normaltextrun"/>
          <w:sz w:val="22"/>
          <w:szCs w:val="22"/>
        </w:rPr>
        <w:t>za promet vozila po bilo kojoj osnovi i koja je pristupačna već</w:t>
      </w:r>
      <w:r>
        <w:rPr>
          <w:rStyle w:val="normaltextrun"/>
          <w:sz w:val="22"/>
          <w:szCs w:val="22"/>
        </w:rPr>
        <w:t>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 xml:space="preserve">C 22  </w:t>
      </w:r>
      <w:r>
        <w:rPr>
          <w:color w:val="000000"/>
          <w:sz w:val="22"/>
          <w:szCs w:val="22"/>
        </w:rPr>
        <w:t xml:space="preserve">Ž2119 - Golubići - </w:t>
      </w:r>
      <w:proofErr w:type="spellStart"/>
      <w:r>
        <w:rPr>
          <w:color w:val="000000"/>
          <w:sz w:val="22"/>
          <w:szCs w:val="22"/>
        </w:rPr>
        <w:t>Pracajići</w:t>
      </w:r>
      <w:proofErr w:type="spellEnd"/>
      <w:r>
        <w:rPr>
          <w:color w:val="000000"/>
          <w:sz w:val="22"/>
          <w:szCs w:val="22"/>
        </w:rPr>
        <w:t xml:space="preserve"> - C23</w:t>
      </w:r>
      <w:r>
        <w:rPr>
          <w:color w:val="000000"/>
        </w:rPr>
        <w:t xml:space="preserve"> </w:t>
      </w:r>
      <w:r>
        <w:rPr>
          <w:rStyle w:val="normaltextrun"/>
          <w:sz w:val="22"/>
          <w:szCs w:val="22"/>
        </w:rPr>
        <w:t>- javno dobro u općoj uporabi i kao neotuđivo vlasništvo Grada Pregrade, Josipa Karla Tuškana 2 (O</w:t>
      </w:r>
      <w:r>
        <w:rPr>
          <w:rStyle w:val="normaltextrun"/>
          <w:sz w:val="22"/>
          <w:szCs w:val="22"/>
        </w:rPr>
        <w:t>IB; 01467072751), neovisno o postojanju upisa prava vlasništva trećih osoba.</w:t>
      </w:r>
      <w:r>
        <w:rPr>
          <w:rStyle w:val="eop"/>
          <w:sz w:val="22"/>
          <w:szCs w:val="22"/>
        </w:rPr>
        <w:t> </w:t>
      </w:r>
    </w:p>
    <w:p w14:paraId="2DF2EE1E" w14:textId="77777777" w:rsidR="0056285E" w:rsidRDefault="0056285E">
      <w:pPr>
        <w:pStyle w:val="paragraph"/>
        <w:spacing w:before="0" w:after="0"/>
        <w:jc w:val="center"/>
      </w:pPr>
    </w:p>
    <w:p w14:paraId="5BA5B735" w14:textId="77777777" w:rsidR="0056285E" w:rsidRDefault="00322FD3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II.</w:t>
      </w:r>
    </w:p>
    <w:p w14:paraId="7F7262F0" w14:textId="77777777" w:rsidR="0056285E" w:rsidRDefault="00322FD3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Zadužuju se gradonačelnik Grada Pregrade i Upravni odjel za financije i gospodarstvo za provođenje potrebnih radnji kako bi se navedena cesta evidentirala i utvrdila kao nerazvrstana cesta - javno dobro u općoj uporabi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bez posebnog postupka izvlaštenja i isplate naknade vlasnicima,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 xml:space="preserve">sukladno odredbama Zakona o cestama </w:t>
      </w:r>
      <w:r>
        <w:rPr>
          <w:rStyle w:val="normaltextrun"/>
          <w:sz w:val="22"/>
          <w:szCs w:val="22"/>
        </w:rPr>
        <w:t>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5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6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7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8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 92/14, 110/19, 144/21,114/22 i 04/23.).</w:t>
      </w:r>
    </w:p>
    <w:p w14:paraId="624A8699" w14:textId="77777777" w:rsidR="0056285E" w:rsidRDefault="00322FD3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>III.</w:t>
      </w:r>
    </w:p>
    <w:p w14:paraId="601A8DB2" w14:textId="77777777" w:rsidR="0056285E" w:rsidRDefault="00322FD3">
      <w:pPr>
        <w:pStyle w:val="paragraph"/>
        <w:spacing w:before="0" w:after="0"/>
        <w:jc w:val="both"/>
      </w:pPr>
      <w:r>
        <w:rPr>
          <w:rStyle w:val="normaltextrun"/>
          <w:color w:val="000000"/>
          <w:sz w:val="22"/>
          <w:szCs w:val="22"/>
        </w:rPr>
        <w:t>Ova Odluka stupa na snagu osmog dana od dana objave u Službenom glasniku Krapinsko- zagorske županije.</w:t>
      </w:r>
      <w:r>
        <w:rPr>
          <w:rStyle w:val="eop"/>
          <w:sz w:val="22"/>
          <w:szCs w:val="22"/>
        </w:rPr>
        <w:t> </w:t>
      </w:r>
    </w:p>
    <w:p w14:paraId="75BAD800" w14:textId="77777777" w:rsidR="0056285E" w:rsidRDefault="00322FD3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1BFD7F40" w14:textId="77777777" w:rsidR="0056285E" w:rsidRDefault="00322FD3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Predsjednica Gradskog vijeća</w:t>
      </w:r>
      <w:r>
        <w:rPr>
          <w:rStyle w:val="eop"/>
          <w:sz w:val="22"/>
          <w:szCs w:val="22"/>
        </w:rPr>
        <w:t> </w:t>
      </w:r>
    </w:p>
    <w:p w14:paraId="6707687B" w14:textId="77777777" w:rsidR="0056285E" w:rsidRDefault="0056285E">
      <w:pPr>
        <w:pStyle w:val="paragraph"/>
        <w:spacing w:before="0" w:after="0"/>
        <w:jc w:val="right"/>
      </w:pPr>
    </w:p>
    <w:p w14:paraId="687BC20A" w14:textId="43F1FB4A" w:rsidR="0056285E" w:rsidRDefault="00322FD3" w:rsidP="00322FD3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Vesna Petek</w:t>
      </w:r>
      <w:bookmarkEnd w:id="0"/>
    </w:p>
    <w:sectPr w:rsidR="0056285E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1AAA2" w14:textId="77777777" w:rsidR="00322FD3" w:rsidRDefault="00322FD3">
      <w:pPr>
        <w:spacing w:after="0" w:line="240" w:lineRule="auto"/>
      </w:pPr>
      <w:r>
        <w:separator/>
      </w:r>
    </w:p>
  </w:endnote>
  <w:endnote w:type="continuationSeparator" w:id="0">
    <w:p w14:paraId="61E56286" w14:textId="77777777" w:rsidR="00322FD3" w:rsidRDefault="00322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96F39" w14:textId="77777777" w:rsidR="00322FD3" w:rsidRDefault="00322FD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C952C85" w14:textId="77777777" w:rsidR="00322FD3" w:rsidRDefault="00322F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6285E"/>
    <w:rsid w:val="00322FD3"/>
    <w:rsid w:val="0056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4C7C9"/>
  <w15:docId w15:val="{AD1AD23A-C6BE-4720-AB5B-6B83FD326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hr-HR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after="100" w:line="240" w:lineRule="auto"/>
    </w:pPr>
    <w:rPr>
      <w:rFonts w:ascii="Times New Roman" w:eastAsia="Times New Roman" w:hAnsi="Times New Roman"/>
      <w:kern w:val="0"/>
      <w:sz w:val="24"/>
      <w:szCs w:val="24"/>
      <w:lang w:eastAsia="hr-HR"/>
    </w:rPr>
  </w:style>
  <w:style w:type="character" w:customStyle="1" w:styleId="normaltextrun">
    <w:name w:val="normaltextrun"/>
    <w:basedOn w:val="Zadanifontodlomka"/>
  </w:style>
  <w:style w:type="character" w:customStyle="1" w:styleId="apple-converted-space">
    <w:name w:val="apple-converted-space"/>
    <w:basedOn w:val="Zadanifontodlomka"/>
  </w:style>
  <w:style w:type="character" w:customStyle="1" w:styleId="eop">
    <w:name w:val="eop"/>
    <w:basedOn w:val="Zadanifontodlom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3" TargetMode="External"/><Relationship Id="rId13" Type="http://schemas.openxmlformats.org/officeDocument/2006/relationships/hyperlink" Target="http://www.zakon.hr/cms.htm?id=324" TargetMode="External"/><Relationship Id="rId18" Type="http://schemas.openxmlformats.org/officeDocument/2006/relationships/hyperlink" Target="http://www.zakon.hr/cms.htm?id=5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on.hr/cms.htm?id=322" TargetMode="External"/><Relationship Id="rId12" Type="http://schemas.openxmlformats.org/officeDocument/2006/relationships/hyperlink" Target="http://www.zakon.hr/cms.htm?id=323" TargetMode="External"/><Relationship Id="rId17" Type="http://schemas.openxmlformats.org/officeDocument/2006/relationships/hyperlink" Target="http://www.zakon.hr/cms.htm?id=3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3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32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322" TargetMode="External"/><Relationship Id="rId10" Type="http://schemas.openxmlformats.org/officeDocument/2006/relationships/hyperlink" Target="http://www.zakon.hr/cms.htm?id=594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324" TargetMode="External"/><Relationship Id="rId14" Type="http://schemas.openxmlformats.org/officeDocument/2006/relationships/hyperlink" Target="http://www.zakon.hr/cms.htm?id=59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Pregrada</dc:creator>
  <dc:description/>
  <cp:lastModifiedBy>Renata Posavec</cp:lastModifiedBy>
  <cp:revision>2</cp:revision>
  <cp:lastPrinted>2023-12-05T11:45:00Z</cp:lastPrinted>
  <dcterms:created xsi:type="dcterms:W3CDTF">2023-12-18T07:41:00Z</dcterms:created>
  <dcterms:modified xsi:type="dcterms:W3CDTF">2023-12-18T07:41:00Z</dcterms:modified>
</cp:coreProperties>
</file>